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9BB3" w14:textId="77777777" w:rsidR="00ED5A49" w:rsidRDefault="00C542FE" w:rsidP="00C542F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Mitglieder des </w:t>
      </w:r>
      <w:r w:rsidR="0078430F">
        <w:rPr>
          <w:rFonts w:ascii="Calibri" w:hAnsi="Calibri" w:cs="Calibri"/>
          <w:b/>
          <w:sz w:val="28"/>
          <w:szCs w:val="28"/>
          <w:u w:val="single"/>
        </w:rPr>
        <w:t xml:space="preserve">Ersten 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Senats in Disziplinarsachen </w:t>
      </w:r>
    </w:p>
    <w:p w14:paraId="424ABC0F" w14:textId="248B76F0" w:rsidR="004E48F9" w:rsidRDefault="00C542FE" w:rsidP="00C542F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bei dem Kirchengerichtshof der Evangelischen Kirche in Deutschland </w:t>
      </w:r>
    </w:p>
    <w:p w14:paraId="481D5255" w14:textId="0DEED6D1" w:rsidR="00C542FE" w:rsidRDefault="00C542FE" w:rsidP="00C542F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für die Amtszeit </w:t>
      </w:r>
      <w:r w:rsidR="00DE6592">
        <w:rPr>
          <w:rFonts w:ascii="Calibri" w:hAnsi="Calibri" w:cs="Calibri"/>
          <w:b/>
          <w:sz w:val="28"/>
          <w:szCs w:val="28"/>
          <w:u w:val="single"/>
        </w:rPr>
        <w:t xml:space="preserve">vom 1. Januar 2026 </w:t>
      </w:r>
      <w:r w:rsidR="001D01DC">
        <w:rPr>
          <w:rFonts w:ascii="Calibri" w:hAnsi="Calibri" w:cs="Calibri"/>
          <w:b/>
          <w:sz w:val="28"/>
          <w:szCs w:val="28"/>
          <w:u w:val="single"/>
        </w:rPr>
        <w:t xml:space="preserve">bis </w:t>
      </w:r>
      <w:r w:rsidR="0078430F">
        <w:rPr>
          <w:rFonts w:ascii="Calibri" w:hAnsi="Calibri" w:cs="Calibri"/>
          <w:b/>
          <w:sz w:val="28"/>
          <w:szCs w:val="28"/>
          <w:u w:val="single"/>
        </w:rPr>
        <w:t xml:space="preserve">zum </w:t>
      </w:r>
      <w:r w:rsidR="001D01DC">
        <w:rPr>
          <w:rFonts w:ascii="Calibri" w:hAnsi="Calibri" w:cs="Calibri"/>
          <w:b/>
          <w:sz w:val="28"/>
          <w:szCs w:val="28"/>
          <w:u w:val="single"/>
        </w:rPr>
        <w:t>31. Dezember 20</w:t>
      </w:r>
      <w:r w:rsidR="00DE6592">
        <w:rPr>
          <w:rFonts w:ascii="Calibri" w:hAnsi="Calibri" w:cs="Calibri"/>
          <w:b/>
          <w:sz w:val="28"/>
          <w:szCs w:val="28"/>
          <w:u w:val="single"/>
        </w:rPr>
        <w:t>31</w:t>
      </w:r>
    </w:p>
    <w:p w14:paraId="27EC5A47" w14:textId="77777777" w:rsidR="00C542FE" w:rsidRDefault="00C542FE" w:rsidP="00C542F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C542FE" w:rsidRPr="00326A87" w14:paraId="4C30F32F" w14:textId="77777777" w:rsidTr="001D01DC">
        <w:tc>
          <w:tcPr>
            <w:tcW w:w="4361" w:type="dxa"/>
          </w:tcPr>
          <w:p w14:paraId="31500FA4" w14:textId="5628F249" w:rsidR="00C542FE" w:rsidRPr="00DE6592" w:rsidRDefault="00C542FE" w:rsidP="001D01D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iCs/>
                <w:sz w:val="28"/>
                <w:szCs w:val="28"/>
              </w:rPr>
            </w:pPr>
            <w:bookmarkStart w:id="0" w:name="_Hlk38546277"/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Vorsitzende</w:t>
            </w:r>
            <w:r w:rsidR="0078430F"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r</w:t>
            </w: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 xml:space="preserve"> Richter</w:t>
            </w:r>
            <w:r w:rsidR="00DE6592"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, Präsident</w:t>
            </w:r>
          </w:p>
        </w:tc>
        <w:tc>
          <w:tcPr>
            <w:tcW w:w="4927" w:type="dxa"/>
          </w:tcPr>
          <w:p w14:paraId="6774C2BE" w14:textId="2939A189" w:rsidR="00C542FE" w:rsidRDefault="001D01DC" w:rsidP="001D01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Richter am </w:t>
            </w:r>
            <w:r w:rsidR="007F0464">
              <w:rPr>
                <w:rFonts w:ascii="Calibri" w:hAnsi="Calibri" w:cs="Calibri"/>
                <w:sz w:val="28"/>
                <w:szCs w:val="28"/>
              </w:rPr>
              <w:t>Kammer</w:t>
            </w:r>
            <w:r w:rsidR="0078430F">
              <w:rPr>
                <w:rFonts w:ascii="Calibri" w:hAnsi="Calibri" w:cs="Calibri"/>
                <w:sz w:val="28"/>
                <w:szCs w:val="28"/>
              </w:rPr>
              <w:t>gericht</w:t>
            </w:r>
          </w:p>
          <w:p w14:paraId="055FEDC3" w14:textId="77777777" w:rsidR="001D01DC" w:rsidRPr="001D01DC" w:rsidRDefault="001D01DC" w:rsidP="001D01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8"/>
                <w:szCs w:val="28"/>
              </w:rPr>
            </w:pPr>
            <w:r w:rsidRPr="001D01DC">
              <w:rPr>
                <w:rFonts w:ascii="Calibri" w:hAnsi="Calibri" w:cs="Calibri"/>
                <w:b/>
                <w:sz w:val="28"/>
                <w:szCs w:val="28"/>
              </w:rPr>
              <w:t>Dr.</w:t>
            </w:r>
            <w:r w:rsidR="0078430F">
              <w:rPr>
                <w:rFonts w:ascii="Calibri" w:hAnsi="Calibri" w:cs="Calibri"/>
                <w:b/>
                <w:sz w:val="28"/>
                <w:szCs w:val="28"/>
              </w:rPr>
              <w:t xml:space="preserve"> Martin Müller-Follert</w:t>
            </w:r>
          </w:p>
        </w:tc>
      </w:tr>
      <w:tr w:rsidR="00C542FE" w:rsidRPr="00326A87" w14:paraId="3411A588" w14:textId="77777777" w:rsidTr="001D01DC">
        <w:tc>
          <w:tcPr>
            <w:tcW w:w="4361" w:type="dxa"/>
          </w:tcPr>
          <w:p w14:paraId="0CEE2566" w14:textId="684ECD51" w:rsidR="00C542FE" w:rsidRPr="00326A87" w:rsidRDefault="00C542FE" w:rsidP="000356CC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 xml:space="preserve">1. </w:t>
            </w:r>
            <w:r w:rsidRPr="00326A87"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Stellvertreter</w:t>
            </w:r>
          </w:p>
        </w:tc>
        <w:tc>
          <w:tcPr>
            <w:tcW w:w="4927" w:type="dxa"/>
          </w:tcPr>
          <w:p w14:paraId="7C839FAF" w14:textId="6C0151D0" w:rsidR="001D01DC" w:rsidRDefault="00DE6592" w:rsidP="0078430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Direktor </w:t>
            </w:r>
            <w:r w:rsidR="00D06EFC">
              <w:rPr>
                <w:rFonts w:ascii="Calibri" w:hAnsi="Calibri" w:cs="Calibri"/>
                <w:bCs/>
                <w:sz w:val="28"/>
                <w:szCs w:val="28"/>
              </w:rPr>
              <w:t>des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 Amtsgericht</w:t>
            </w:r>
            <w:r w:rsidR="00D06EFC">
              <w:rPr>
                <w:rFonts w:ascii="Calibri" w:hAnsi="Calibri" w:cs="Calibri"/>
                <w:bCs/>
                <w:sz w:val="28"/>
                <w:szCs w:val="28"/>
              </w:rPr>
              <w:t>s</w:t>
            </w:r>
          </w:p>
          <w:p w14:paraId="2EE8CD1D" w14:textId="4430E193" w:rsidR="00DE6592" w:rsidRPr="00DE6592" w:rsidRDefault="00DE6592" w:rsidP="0078430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 w:rsidRPr="00DE6592">
              <w:rPr>
                <w:rFonts w:ascii="Calibri" w:hAnsi="Calibri" w:cs="Calibri"/>
                <w:b/>
                <w:sz w:val="28"/>
                <w:szCs w:val="28"/>
              </w:rPr>
              <w:t>Oliver Bunge</w:t>
            </w:r>
          </w:p>
        </w:tc>
      </w:tr>
      <w:tr w:rsidR="00C542FE" w:rsidRPr="00326A87" w14:paraId="55B3394A" w14:textId="77777777" w:rsidTr="001D01DC">
        <w:tc>
          <w:tcPr>
            <w:tcW w:w="4361" w:type="dxa"/>
          </w:tcPr>
          <w:p w14:paraId="24081DA3" w14:textId="298AF1A4" w:rsidR="00C542FE" w:rsidRPr="00326A87" w:rsidRDefault="00C542FE" w:rsidP="000356CC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2. Stellvertreter</w:t>
            </w:r>
            <w:r w:rsidR="00DE6592"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in</w:t>
            </w:r>
          </w:p>
        </w:tc>
        <w:tc>
          <w:tcPr>
            <w:tcW w:w="4927" w:type="dxa"/>
          </w:tcPr>
          <w:p w14:paraId="587E1485" w14:textId="77777777" w:rsidR="00DE6592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Vors. Richterin am Landgericht</w:t>
            </w:r>
          </w:p>
          <w:p w14:paraId="674824A8" w14:textId="77E62960" w:rsidR="001D01DC" w:rsidRPr="001D01DC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 w:rsidRPr="001D01DC">
              <w:rPr>
                <w:rFonts w:ascii="Calibri" w:hAnsi="Calibri" w:cs="Calibri"/>
                <w:b/>
                <w:sz w:val="28"/>
                <w:szCs w:val="28"/>
              </w:rPr>
              <w:t xml:space="preserve">Dr. Kirsten </w:t>
            </w:r>
            <w:proofErr w:type="spellStart"/>
            <w:r w:rsidRPr="001D01DC">
              <w:rPr>
                <w:rFonts w:ascii="Calibri" w:hAnsi="Calibri" w:cs="Calibri"/>
                <w:b/>
                <w:sz w:val="28"/>
                <w:szCs w:val="28"/>
              </w:rPr>
              <w:t>Ennuschat</w:t>
            </w:r>
            <w:proofErr w:type="spellEnd"/>
          </w:p>
        </w:tc>
      </w:tr>
      <w:tr w:rsidR="0078430F" w:rsidRPr="00326A87" w14:paraId="5DD28791" w14:textId="77777777" w:rsidTr="001D01DC">
        <w:tc>
          <w:tcPr>
            <w:tcW w:w="4361" w:type="dxa"/>
          </w:tcPr>
          <w:p w14:paraId="57A9BA2D" w14:textId="56ACC6CF" w:rsidR="0078430F" w:rsidRPr="00DE6592" w:rsidRDefault="0078430F" w:rsidP="0078430F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sz w:val="28"/>
                <w:szCs w:val="28"/>
              </w:rPr>
            </w:pPr>
            <w:r w:rsidRPr="00DE6592">
              <w:rPr>
                <w:rStyle w:val="Hervorhebung"/>
                <w:rFonts w:ascii="Calibri" w:hAnsi="Calibri" w:cs="Calibri"/>
                <w:sz w:val="28"/>
                <w:szCs w:val="28"/>
              </w:rPr>
              <w:t>Rechtskundiger Richter</w:t>
            </w:r>
          </w:p>
        </w:tc>
        <w:tc>
          <w:tcPr>
            <w:tcW w:w="4927" w:type="dxa"/>
          </w:tcPr>
          <w:p w14:paraId="5B8FFE92" w14:textId="71527DAD" w:rsidR="00DE6592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iCs/>
                <w:sz w:val="28"/>
                <w:szCs w:val="28"/>
              </w:rPr>
              <w:t>Direktor des Amtsgerichts</w:t>
            </w:r>
          </w:p>
          <w:p w14:paraId="447F2C47" w14:textId="3E2611AA" w:rsidR="0078430F" w:rsidRPr="0078430F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55841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Oliver Bunge</w:t>
            </w:r>
          </w:p>
        </w:tc>
      </w:tr>
      <w:tr w:rsidR="0078430F" w:rsidRPr="00326A87" w14:paraId="6E392488" w14:textId="77777777" w:rsidTr="001D01DC">
        <w:tc>
          <w:tcPr>
            <w:tcW w:w="4361" w:type="dxa"/>
          </w:tcPr>
          <w:p w14:paraId="70A7B577" w14:textId="7FC37C98" w:rsidR="0078430F" w:rsidRPr="0078430F" w:rsidRDefault="0078430F" w:rsidP="0078430F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iCs w:val="0"/>
                <w:sz w:val="28"/>
                <w:szCs w:val="28"/>
              </w:rPr>
            </w:pPr>
            <w:r w:rsidRPr="0078430F">
              <w:rPr>
                <w:rStyle w:val="Hervorhebung"/>
                <w:rFonts w:ascii="Calibri" w:hAnsi="Calibri" w:cs="Calibri"/>
                <w:i w:val="0"/>
                <w:iCs w:val="0"/>
                <w:sz w:val="28"/>
                <w:szCs w:val="28"/>
              </w:rPr>
              <w:t>1. Stellvertreter</w:t>
            </w:r>
            <w:r w:rsidR="00DE6592">
              <w:rPr>
                <w:rStyle w:val="Hervorhebung"/>
                <w:rFonts w:ascii="Calibri" w:hAnsi="Calibri" w:cs="Calibri"/>
                <w:i w:val="0"/>
                <w:iCs w:val="0"/>
                <w:sz w:val="28"/>
                <w:szCs w:val="28"/>
              </w:rPr>
              <w:t>in</w:t>
            </w:r>
          </w:p>
        </w:tc>
        <w:tc>
          <w:tcPr>
            <w:tcW w:w="4927" w:type="dxa"/>
          </w:tcPr>
          <w:p w14:paraId="6CE996BB" w14:textId="607E30C7" w:rsidR="0078430F" w:rsidRDefault="00DE6592" w:rsidP="0078430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Richterin am Verwaltungsgericht</w:t>
            </w:r>
          </w:p>
          <w:p w14:paraId="5848718D" w14:textId="0A034AD6" w:rsidR="0078430F" w:rsidRPr="00DE6592" w:rsidRDefault="00DE6592" w:rsidP="0078430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E6592">
              <w:rPr>
                <w:rFonts w:ascii="Calibri" w:hAnsi="Calibri" w:cs="Calibri"/>
                <w:b/>
                <w:bCs/>
                <w:sz w:val="28"/>
                <w:szCs w:val="28"/>
              </w:rPr>
              <w:t>Uta Conrads</w:t>
            </w:r>
          </w:p>
        </w:tc>
      </w:tr>
      <w:tr w:rsidR="0078430F" w:rsidRPr="00326A87" w14:paraId="4C6ED7C3" w14:textId="77777777" w:rsidTr="001D01DC">
        <w:tc>
          <w:tcPr>
            <w:tcW w:w="4361" w:type="dxa"/>
          </w:tcPr>
          <w:p w14:paraId="213B6E58" w14:textId="7B076343" w:rsidR="0078430F" w:rsidRPr="00A55841" w:rsidRDefault="0078430F" w:rsidP="000356CC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 w:rsidRPr="00A55841"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2. Stellvertreter</w:t>
            </w:r>
            <w:r w:rsidR="00DE6592"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in</w:t>
            </w:r>
          </w:p>
        </w:tc>
        <w:tc>
          <w:tcPr>
            <w:tcW w:w="4927" w:type="dxa"/>
          </w:tcPr>
          <w:p w14:paraId="0004E00B" w14:textId="0D1B1F72" w:rsidR="0078430F" w:rsidRDefault="00DE6592" w:rsidP="0078430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Richterin am Verwaltungsgericht</w:t>
            </w:r>
          </w:p>
          <w:p w14:paraId="5613B0B4" w14:textId="5DBA6030" w:rsidR="00A55841" w:rsidRPr="00A55841" w:rsidRDefault="00A55841" w:rsidP="0078430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55841">
              <w:rPr>
                <w:rFonts w:ascii="Calibri" w:hAnsi="Calibri" w:cs="Calibri"/>
                <w:b/>
                <w:bCs/>
                <w:sz w:val="28"/>
                <w:szCs w:val="28"/>
              </w:rPr>
              <w:t>Dr. M</w:t>
            </w:r>
            <w:r w:rsidR="00DE6592">
              <w:rPr>
                <w:rFonts w:ascii="Calibri" w:hAnsi="Calibri" w:cs="Calibri"/>
                <w:b/>
                <w:bCs/>
                <w:sz w:val="28"/>
                <w:szCs w:val="28"/>
              </w:rPr>
              <w:t>elanie Haubrich</w:t>
            </w:r>
          </w:p>
        </w:tc>
      </w:tr>
      <w:tr w:rsidR="00C542FE" w:rsidRPr="00326A87" w14:paraId="3BB70173" w14:textId="77777777" w:rsidTr="001D01DC">
        <w:tc>
          <w:tcPr>
            <w:tcW w:w="4361" w:type="dxa"/>
          </w:tcPr>
          <w:p w14:paraId="445231C9" w14:textId="77777777" w:rsidR="00C542FE" w:rsidRPr="00DE6592" w:rsidRDefault="00C542FE" w:rsidP="000356CC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</w:pP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Ordinierte</w:t>
            </w:r>
            <w:r w:rsidR="00A55841"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 xml:space="preserve"> </w:t>
            </w: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Richterin</w:t>
            </w:r>
            <w:r w:rsidR="00A55841"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 xml:space="preserve"> in Verfahren gegen beschuldigte Personen reformierten und unierten Bekenntnisses</w:t>
            </w:r>
          </w:p>
        </w:tc>
        <w:tc>
          <w:tcPr>
            <w:tcW w:w="4927" w:type="dxa"/>
          </w:tcPr>
          <w:p w14:paraId="204CC1E4" w14:textId="77777777" w:rsidR="00C542FE" w:rsidRPr="00326A87" w:rsidRDefault="001D01DC" w:rsidP="000356CC">
            <w:pPr>
              <w:pStyle w:val="StandardWeb"/>
              <w:spacing w:before="0" w:beforeAutospacing="0" w:after="12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Pfarrerin</w:t>
            </w:r>
            <w:r w:rsidR="00C542FE" w:rsidRPr="00326A87">
              <w:rPr>
                <w:rFonts w:ascii="Calibri" w:hAnsi="Calibri" w:cs="Calibri"/>
                <w:sz w:val="28"/>
                <w:szCs w:val="28"/>
              </w:rPr>
              <w:br/>
            </w:r>
            <w:r w:rsidR="00C542FE">
              <w:rPr>
                <w:rFonts w:ascii="Calibri" w:hAnsi="Calibri" w:cs="Calibri"/>
                <w:b/>
                <w:sz w:val="28"/>
                <w:szCs w:val="28"/>
              </w:rPr>
              <w:t xml:space="preserve">Karin </w:t>
            </w:r>
            <w:proofErr w:type="spellStart"/>
            <w:r w:rsidR="00C542FE">
              <w:rPr>
                <w:rFonts w:ascii="Calibri" w:hAnsi="Calibri" w:cs="Calibri"/>
                <w:b/>
                <w:sz w:val="28"/>
                <w:szCs w:val="28"/>
              </w:rPr>
              <w:t>Dembek</w:t>
            </w:r>
            <w:proofErr w:type="spellEnd"/>
          </w:p>
        </w:tc>
      </w:tr>
      <w:tr w:rsidR="00C542FE" w:rsidRPr="00326A87" w14:paraId="4CD0C4D3" w14:textId="77777777" w:rsidTr="001D01DC">
        <w:tc>
          <w:tcPr>
            <w:tcW w:w="4361" w:type="dxa"/>
          </w:tcPr>
          <w:p w14:paraId="76BF6666" w14:textId="77777777" w:rsidR="00C542FE" w:rsidRPr="00326A87" w:rsidRDefault="00C542FE" w:rsidP="000356CC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1. Stellvertreterin</w:t>
            </w:r>
          </w:p>
        </w:tc>
        <w:tc>
          <w:tcPr>
            <w:tcW w:w="4927" w:type="dxa"/>
          </w:tcPr>
          <w:p w14:paraId="27C85E27" w14:textId="740B7C7D" w:rsidR="00C542FE" w:rsidRPr="00326A87" w:rsidRDefault="00DE6592" w:rsidP="000356CC">
            <w:pPr>
              <w:pStyle w:val="StandardWeb"/>
              <w:spacing w:before="0" w:beforeAutospacing="0" w:after="12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Dompredigerin</w:t>
            </w:r>
            <w:r w:rsidR="00C542FE" w:rsidRPr="00326A87">
              <w:rPr>
                <w:rFonts w:ascii="Calibri" w:hAnsi="Calibri" w:cs="Calibri"/>
                <w:sz w:val="28"/>
                <w:szCs w:val="28"/>
              </w:rPr>
              <w:br/>
            </w:r>
            <w:r w:rsidRPr="00DE6592">
              <w:rPr>
                <w:rFonts w:ascii="Calibri" w:hAnsi="Calibri" w:cs="Calibri"/>
                <w:b/>
                <w:bCs/>
                <w:sz w:val="28"/>
                <w:szCs w:val="28"/>
              </w:rPr>
              <w:t>Christiane Münker</w:t>
            </w:r>
          </w:p>
        </w:tc>
      </w:tr>
      <w:tr w:rsidR="00C542FE" w:rsidRPr="00326A87" w14:paraId="5458CFBB" w14:textId="77777777" w:rsidTr="001D01DC">
        <w:tc>
          <w:tcPr>
            <w:tcW w:w="4361" w:type="dxa"/>
          </w:tcPr>
          <w:p w14:paraId="001BB783" w14:textId="0C891A07" w:rsidR="00C542FE" w:rsidRPr="00326A87" w:rsidRDefault="00C542FE" w:rsidP="000356CC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 xml:space="preserve">2. </w:t>
            </w:r>
            <w:r w:rsidRPr="00326A87"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Stellvertret</w:t>
            </w:r>
            <w:r w:rsidR="00DE6592"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ung</w:t>
            </w:r>
          </w:p>
        </w:tc>
        <w:tc>
          <w:tcPr>
            <w:tcW w:w="4927" w:type="dxa"/>
          </w:tcPr>
          <w:p w14:paraId="425BBC6F" w14:textId="3D92CF1C" w:rsidR="00613473" w:rsidRPr="00DE6592" w:rsidRDefault="00DE6592" w:rsidP="00613473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DE6592">
              <w:rPr>
                <w:rFonts w:ascii="Calibri" w:hAnsi="Calibri" w:cs="Calibri"/>
                <w:sz w:val="28"/>
                <w:szCs w:val="28"/>
              </w:rPr>
              <w:t>N.N.</w:t>
            </w:r>
          </w:p>
        </w:tc>
      </w:tr>
      <w:tr w:rsidR="00C542FE" w:rsidRPr="00EA66DA" w14:paraId="564F7DED" w14:textId="77777777" w:rsidTr="001D01DC">
        <w:tc>
          <w:tcPr>
            <w:tcW w:w="4361" w:type="dxa"/>
          </w:tcPr>
          <w:p w14:paraId="6E262640" w14:textId="77777777" w:rsidR="00C542FE" w:rsidRPr="00DE6592" w:rsidRDefault="00A55841" w:rsidP="000356CC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</w:pP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Ordinierte Richterin in Verfahren gegen beschuldigte Personen lutherischen Bekenntnisses</w:t>
            </w:r>
          </w:p>
        </w:tc>
        <w:tc>
          <w:tcPr>
            <w:tcW w:w="4927" w:type="dxa"/>
          </w:tcPr>
          <w:p w14:paraId="489665FA" w14:textId="3A976964" w:rsidR="001D01DC" w:rsidRDefault="00452B7D" w:rsidP="001D01D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Pfarrerin i.R.</w:t>
            </w:r>
          </w:p>
          <w:p w14:paraId="4CD3040E" w14:textId="77777777" w:rsidR="00A55841" w:rsidRPr="00A55841" w:rsidRDefault="00A55841" w:rsidP="001D01D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55841">
              <w:rPr>
                <w:rFonts w:ascii="Calibri" w:hAnsi="Calibri" w:cs="Calibri"/>
                <w:b/>
                <w:bCs/>
                <w:sz w:val="28"/>
                <w:szCs w:val="28"/>
              </w:rPr>
              <w:t>Christiane Kellner</w:t>
            </w:r>
          </w:p>
        </w:tc>
      </w:tr>
      <w:tr w:rsidR="00C542FE" w:rsidRPr="00326A87" w14:paraId="0892F779" w14:textId="77777777" w:rsidTr="001D01DC">
        <w:tc>
          <w:tcPr>
            <w:tcW w:w="4361" w:type="dxa"/>
          </w:tcPr>
          <w:p w14:paraId="429EDC11" w14:textId="77777777" w:rsidR="00C542FE" w:rsidRPr="00326A87" w:rsidRDefault="00C542FE" w:rsidP="000356CC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 xml:space="preserve">1. </w:t>
            </w:r>
            <w:r w:rsidRPr="00326A87"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Stellvertrete</w:t>
            </w: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r</w:t>
            </w:r>
          </w:p>
        </w:tc>
        <w:tc>
          <w:tcPr>
            <w:tcW w:w="4927" w:type="dxa"/>
          </w:tcPr>
          <w:p w14:paraId="636D5263" w14:textId="7213DB1A" w:rsidR="00C542FE" w:rsidRDefault="00DE6592" w:rsidP="00A55841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Dekan</w:t>
            </w:r>
          </w:p>
          <w:p w14:paraId="73FE947A" w14:textId="4F1D3FC8" w:rsidR="00A55841" w:rsidRPr="00A55841" w:rsidRDefault="00DE6592" w:rsidP="00A55841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Dr. Matthias Büttner</w:t>
            </w:r>
          </w:p>
        </w:tc>
      </w:tr>
      <w:tr w:rsidR="00C542FE" w:rsidRPr="00EA66DA" w14:paraId="6E37ABD0" w14:textId="77777777" w:rsidTr="001D01DC">
        <w:tc>
          <w:tcPr>
            <w:tcW w:w="4361" w:type="dxa"/>
          </w:tcPr>
          <w:p w14:paraId="092C86D8" w14:textId="77777777" w:rsidR="00C542FE" w:rsidRPr="00326A87" w:rsidRDefault="00C542FE" w:rsidP="000356CC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2. Stellvertreter</w:t>
            </w:r>
          </w:p>
        </w:tc>
        <w:tc>
          <w:tcPr>
            <w:tcW w:w="4927" w:type="dxa"/>
          </w:tcPr>
          <w:p w14:paraId="0C3DD48E" w14:textId="77777777" w:rsidR="00C542FE" w:rsidRDefault="00A55841" w:rsidP="001D01D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Propst </w:t>
            </w:r>
          </w:p>
          <w:p w14:paraId="3B0FF506" w14:textId="77777777" w:rsidR="001D01DC" w:rsidRPr="001D01DC" w:rsidRDefault="00A55841" w:rsidP="001D01D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Friedemann </w:t>
            </w:r>
            <w:proofErr w:type="spellStart"/>
            <w:r>
              <w:rPr>
                <w:rFonts w:ascii="Calibri" w:hAnsi="Calibri" w:cs="Calibri"/>
                <w:b/>
                <w:sz w:val="28"/>
                <w:szCs w:val="28"/>
              </w:rPr>
              <w:t>Bräsen</w:t>
            </w:r>
            <w:proofErr w:type="spellEnd"/>
          </w:p>
        </w:tc>
      </w:tr>
      <w:tr w:rsidR="00C542FE" w:rsidRPr="00326A87" w14:paraId="401A3B3F" w14:textId="77777777" w:rsidTr="001D01DC">
        <w:tc>
          <w:tcPr>
            <w:tcW w:w="4361" w:type="dxa"/>
          </w:tcPr>
          <w:p w14:paraId="68C73316" w14:textId="77777777" w:rsidR="00C542FE" w:rsidRPr="00DE6592" w:rsidRDefault="00C542FE" w:rsidP="004941F8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</w:pP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Richter in Verfahren gege</w:t>
            </w:r>
            <w:r w:rsidR="001D01DC"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n Kirchen</w:t>
            </w: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beamte und Kirchenbeamtinnen des höheren Dienstes</w:t>
            </w:r>
          </w:p>
        </w:tc>
        <w:tc>
          <w:tcPr>
            <w:tcW w:w="4927" w:type="dxa"/>
          </w:tcPr>
          <w:p w14:paraId="3CFFBBD1" w14:textId="77777777" w:rsidR="00C542FE" w:rsidRDefault="001D01DC" w:rsidP="001D01D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Kirchen-Verwaltungsoberrat</w:t>
            </w:r>
          </w:p>
          <w:p w14:paraId="39D51F30" w14:textId="27BF0A11" w:rsidR="001D01DC" w:rsidRPr="001D01DC" w:rsidRDefault="001D01DC" w:rsidP="001D01D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 w:rsidRPr="001D01DC">
              <w:rPr>
                <w:rFonts w:ascii="Calibri" w:hAnsi="Calibri" w:cs="Calibri"/>
                <w:b/>
                <w:sz w:val="28"/>
                <w:szCs w:val="28"/>
              </w:rPr>
              <w:t>Matthias Küstermann</w:t>
            </w:r>
          </w:p>
        </w:tc>
      </w:tr>
      <w:tr w:rsidR="00C542FE" w:rsidRPr="00EA66DA" w14:paraId="0C171817" w14:textId="77777777" w:rsidTr="001D01DC">
        <w:tc>
          <w:tcPr>
            <w:tcW w:w="4361" w:type="dxa"/>
          </w:tcPr>
          <w:p w14:paraId="495FAC50" w14:textId="0B1F8339" w:rsidR="00C542FE" w:rsidRDefault="00C542FE" w:rsidP="000356CC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1. Stellvertreter</w:t>
            </w:r>
            <w:r w:rsidR="00DE6592"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in</w:t>
            </w:r>
          </w:p>
        </w:tc>
        <w:tc>
          <w:tcPr>
            <w:tcW w:w="4927" w:type="dxa"/>
          </w:tcPr>
          <w:p w14:paraId="76625D63" w14:textId="1EAD7262" w:rsidR="00C542FE" w:rsidRDefault="00DE6592" w:rsidP="001D01D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Kirchenrätin</w:t>
            </w:r>
          </w:p>
          <w:p w14:paraId="36A5A77C" w14:textId="7609E9A9" w:rsidR="001D01DC" w:rsidRPr="001D01DC" w:rsidRDefault="00DE6592" w:rsidP="001D01D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Annekathrin Henze</w:t>
            </w:r>
          </w:p>
        </w:tc>
      </w:tr>
      <w:tr w:rsidR="00C542FE" w:rsidRPr="00EA66DA" w14:paraId="2169750A" w14:textId="77777777" w:rsidTr="001D01DC">
        <w:tc>
          <w:tcPr>
            <w:tcW w:w="4361" w:type="dxa"/>
          </w:tcPr>
          <w:p w14:paraId="6D03EE3D" w14:textId="77777777" w:rsidR="00C542FE" w:rsidRDefault="00C542FE" w:rsidP="000356CC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2. Stellvertreterin</w:t>
            </w:r>
          </w:p>
        </w:tc>
        <w:tc>
          <w:tcPr>
            <w:tcW w:w="4927" w:type="dxa"/>
          </w:tcPr>
          <w:p w14:paraId="4AD789BA" w14:textId="07284A4D" w:rsidR="00C542FE" w:rsidRDefault="00452B7D" w:rsidP="000356C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Juristische Dezernentin</w:t>
            </w:r>
          </w:p>
          <w:p w14:paraId="49CB903E" w14:textId="77777777" w:rsidR="00C542FE" w:rsidRPr="00EA66DA" w:rsidRDefault="00A55841" w:rsidP="000356C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Dr. Anne-Ruth Wellert</w:t>
            </w:r>
          </w:p>
        </w:tc>
      </w:tr>
      <w:tr w:rsidR="00C542FE" w:rsidRPr="00EA66DA" w14:paraId="03054C06" w14:textId="77777777" w:rsidTr="001D01DC">
        <w:tc>
          <w:tcPr>
            <w:tcW w:w="4361" w:type="dxa"/>
          </w:tcPr>
          <w:p w14:paraId="65BBC44B" w14:textId="729956EF" w:rsidR="00C542FE" w:rsidRDefault="00C542FE" w:rsidP="000356CC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Richt</w:t>
            </w:r>
            <w:r w:rsidR="001D01DC"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er in Verfahren gegen Kirchen</w:t>
            </w: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beamte und</w:t>
            </w: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 xml:space="preserve"> </w:t>
            </w: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lastRenderedPageBreak/>
              <w:t xml:space="preserve">Kirchenbeamtinnen des gehobenen </w:t>
            </w:r>
            <w:r w:rsidR="001D01DC"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 xml:space="preserve">und mittleren </w:t>
            </w: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Dienstes</w:t>
            </w:r>
          </w:p>
        </w:tc>
        <w:tc>
          <w:tcPr>
            <w:tcW w:w="4927" w:type="dxa"/>
          </w:tcPr>
          <w:p w14:paraId="6F664BE8" w14:textId="16FBEA9A" w:rsidR="00C542FE" w:rsidRDefault="00A55841" w:rsidP="000356C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Kirchen</w:t>
            </w:r>
            <w:r w:rsidR="00DE6592">
              <w:rPr>
                <w:rFonts w:ascii="Calibri" w:hAnsi="Calibri" w:cs="Calibri"/>
                <w:sz w:val="28"/>
                <w:szCs w:val="28"/>
              </w:rPr>
              <w:t>amtsrat</w:t>
            </w:r>
          </w:p>
          <w:p w14:paraId="427AFB3E" w14:textId="3E1C7892" w:rsidR="00A55841" w:rsidRPr="00A55841" w:rsidRDefault="00DE6592" w:rsidP="000356C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Torsten Pries</w:t>
            </w:r>
          </w:p>
        </w:tc>
      </w:tr>
      <w:tr w:rsidR="00C542FE" w:rsidRPr="00EA66DA" w14:paraId="0837CED6" w14:textId="77777777" w:rsidTr="001D01DC">
        <w:tc>
          <w:tcPr>
            <w:tcW w:w="4361" w:type="dxa"/>
          </w:tcPr>
          <w:p w14:paraId="7D423521" w14:textId="77777777" w:rsidR="00C542FE" w:rsidRDefault="00C542FE" w:rsidP="000356CC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1. Stellvertreter</w:t>
            </w:r>
          </w:p>
        </w:tc>
        <w:tc>
          <w:tcPr>
            <w:tcW w:w="4927" w:type="dxa"/>
          </w:tcPr>
          <w:p w14:paraId="6FFD209C" w14:textId="77777777" w:rsidR="001D01DC" w:rsidRDefault="00A55841" w:rsidP="001D01D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Kirchenverwaltungsrat</w:t>
            </w:r>
          </w:p>
          <w:p w14:paraId="5CD8E78C" w14:textId="77777777" w:rsidR="00C542FE" w:rsidRPr="00EA66DA" w:rsidRDefault="00A55841" w:rsidP="001D01D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Frank </w:t>
            </w:r>
            <w:proofErr w:type="spellStart"/>
            <w:r>
              <w:rPr>
                <w:rFonts w:ascii="Calibri" w:hAnsi="Calibri" w:cs="Calibri"/>
                <w:b/>
                <w:sz w:val="28"/>
                <w:szCs w:val="28"/>
              </w:rPr>
              <w:t>Jaksties</w:t>
            </w:r>
            <w:proofErr w:type="spellEnd"/>
          </w:p>
        </w:tc>
      </w:tr>
      <w:tr w:rsidR="00C542FE" w:rsidRPr="00EA66DA" w14:paraId="16C2C586" w14:textId="77777777" w:rsidTr="001D01DC">
        <w:tc>
          <w:tcPr>
            <w:tcW w:w="4361" w:type="dxa"/>
          </w:tcPr>
          <w:p w14:paraId="6006AD93" w14:textId="4C84DEFE" w:rsidR="00C542FE" w:rsidRDefault="00C542FE" w:rsidP="000356CC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2. Stellvertreter</w:t>
            </w:r>
            <w:r w:rsidR="00DE6592"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in</w:t>
            </w:r>
          </w:p>
        </w:tc>
        <w:tc>
          <w:tcPr>
            <w:tcW w:w="4927" w:type="dxa"/>
          </w:tcPr>
          <w:p w14:paraId="79E324E2" w14:textId="6D7099D4" w:rsidR="00A55841" w:rsidRPr="00AC79FF" w:rsidRDefault="00AC79FF" w:rsidP="001D01D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sz w:val="28"/>
                <w:szCs w:val="28"/>
              </w:rPr>
            </w:pPr>
            <w:r w:rsidRPr="00AC79FF">
              <w:rPr>
                <w:rFonts w:ascii="Calibri" w:hAnsi="Calibri" w:cs="Calibri"/>
                <w:bCs/>
                <w:sz w:val="28"/>
                <w:szCs w:val="28"/>
              </w:rPr>
              <w:t>Kirchenamt</w:t>
            </w:r>
            <w:r w:rsidR="00DE6592">
              <w:rPr>
                <w:rFonts w:ascii="Calibri" w:hAnsi="Calibri" w:cs="Calibri"/>
                <w:bCs/>
                <w:sz w:val="28"/>
                <w:szCs w:val="28"/>
              </w:rPr>
              <w:t>frau</w:t>
            </w:r>
          </w:p>
          <w:p w14:paraId="0BC81B0F" w14:textId="3030DC84" w:rsidR="00AC79FF" w:rsidRPr="00A55841" w:rsidRDefault="00DE6592" w:rsidP="001D01D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Nicole Dieck</w:t>
            </w:r>
          </w:p>
        </w:tc>
      </w:tr>
      <w:bookmarkEnd w:id="0"/>
    </w:tbl>
    <w:p w14:paraId="49206C90" w14:textId="77777777" w:rsidR="000B2482" w:rsidRDefault="000B2482" w:rsidP="00C542F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BF1A3B4" w14:textId="77777777" w:rsidR="000B2482" w:rsidRDefault="000B2482" w:rsidP="000B2482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br w:type="column"/>
      </w:r>
      <w:r>
        <w:rPr>
          <w:rFonts w:ascii="Calibri" w:hAnsi="Calibri" w:cs="Calibri"/>
          <w:b/>
          <w:sz w:val="28"/>
          <w:szCs w:val="28"/>
          <w:u w:val="single"/>
        </w:rPr>
        <w:lastRenderedPageBreak/>
        <w:t xml:space="preserve">Mitglieder des </w:t>
      </w:r>
      <w:r w:rsidR="00A55841">
        <w:rPr>
          <w:rFonts w:ascii="Calibri" w:hAnsi="Calibri" w:cs="Calibri"/>
          <w:b/>
          <w:sz w:val="28"/>
          <w:szCs w:val="28"/>
          <w:u w:val="single"/>
        </w:rPr>
        <w:t>Zweiten Senats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in Disziplinarsachen bei dem Kirchengerichtshof der Evangelischen Kirche in Deutschland </w:t>
      </w:r>
    </w:p>
    <w:p w14:paraId="002236F7" w14:textId="5D2235E5" w:rsidR="000B2482" w:rsidRDefault="000B2482" w:rsidP="000B2482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für die Amtszeit </w:t>
      </w:r>
      <w:r w:rsidR="00DE6592">
        <w:rPr>
          <w:rFonts w:ascii="Calibri" w:hAnsi="Calibri" w:cs="Calibri"/>
          <w:b/>
          <w:sz w:val="28"/>
          <w:szCs w:val="28"/>
          <w:u w:val="single"/>
        </w:rPr>
        <w:t xml:space="preserve">vom 1. Januar 2026 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bis </w:t>
      </w:r>
      <w:r w:rsidR="00A55841">
        <w:rPr>
          <w:rFonts w:ascii="Calibri" w:hAnsi="Calibri" w:cs="Calibri"/>
          <w:b/>
          <w:sz w:val="28"/>
          <w:szCs w:val="28"/>
          <w:u w:val="single"/>
        </w:rPr>
        <w:t xml:space="preserve">zum </w:t>
      </w:r>
      <w:r>
        <w:rPr>
          <w:rFonts w:ascii="Calibri" w:hAnsi="Calibri" w:cs="Calibri"/>
          <w:b/>
          <w:sz w:val="28"/>
          <w:szCs w:val="28"/>
          <w:u w:val="single"/>
        </w:rPr>
        <w:t>31. Dezember 20</w:t>
      </w:r>
      <w:r w:rsidR="00DE6592">
        <w:rPr>
          <w:rFonts w:ascii="Calibri" w:hAnsi="Calibri" w:cs="Calibri"/>
          <w:b/>
          <w:sz w:val="28"/>
          <w:szCs w:val="28"/>
          <w:u w:val="single"/>
        </w:rPr>
        <w:t>31</w:t>
      </w:r>
    </w:p>
    <w:p w14:paraId="3BA35DE6" w14:textId="77777777" w:rsidR="000B2482" w:rsidRDefault="000B2482" w:rsidP="000B2482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A91EBF" w:rsidRPr="001D01DC" w14:paraId="76C633C6" w14:textId="77777777" w:rsidTr="00D13E19">
        <w:tc>
          <w:tcPr>
            <w:tcW w:w="4361" w:type="dxa"/>
          </w:tcPr>
          <w:p w14:paraId="055614EE" w14:textId="77777777" w:rsidR="00A91EBF" w:rsidRPr="00FC48D8" w:rsidRDefault="00A91EBF" w:rsidP="00D13E1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iCs/>
                <w:sz w:val="28"/>
                <w:szCs w:val="28"/>
              </w:rPr>
            </w:pPr>
            <w:r w:rsidRPr="00FC48D8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Vorsitzender Richter</w:t>
            </w:r>
          </w:p>
        </w:tc>
        <w:tc>
          <w:tcPr>
            <w:tcW w:w="4927" w:type="dxa"/>
          </w:tcPr>
          <w:p w14:paraId="526D9E31" w14:textId="7C5C4FC5" w:rsidR="00A91EBF" w:rsidRPr="00AC79FF" w:rsidRDefault="00AC79FF" w:rsidP="00D13E1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79FF">
              <w:rPr>
                <w:rFonts w:ascii="Calibri" w:hAnsi="Calibri" w:cs="Calibri"/>
                <w:sz w:val="28"/>
                <w:szCs w:val="28"/>
              </w:rPr>
              <w:t>Vizepräsident</w:t>
            </w:r>
            <w:r w:rsidR="00056A22">
              <w:rPr>
                <w:rFonts w:ascii="Calibri" w:hAnsi="Calibri" w:cs="Calibri"/>
                <w:sz w:val="28"/>
                <w:szCs w:val="28"/>
              </w:rPr>
              <w:t xml:space="preserve"> des Verwaltungsgerichts</w:t>
            </w:r>
          </w:p>
          <w:p w14:paraId="525A8C53" w14:textId="77777777" w:rsidR="00A91EBF" w:rsidRPr="001D01DC" w:rsidRDefault="00A91EBF" w:rsidP="00D13E1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8"/>
                <w:szCs w:val="28"/>
              </w:rPr>
            </w:pPr>
            <w:r w:rsidRPr="001D01DC">
              <w:rPr>
                <w:rFonts w:ascii="Calibri" w:hAnsi="Calibri" w:cs="Calibri"/>
                <w:b/>
                <w:sz w:val="28"/>
                <w:szCs w:val="28"/>
              </w:rPr>
              <w:t>Dr.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Wilfried Holz </w:t>
            </w:r>
          </w:p>
        </w:tc>
      </w:tr>
      <w:tr w:rsidR="00A91EBF" w:rsidRPr="001D01DC" w14:paraId="004A24E5" w14:textId="77777777" w:rsidTr="00D13E19">
        <w:tc>
          <w:tcPr>
            <w:tcW w:w="4361" w:type="dxa"/>
          </w:tcPr>
          <w:p w14:paraId="2CBD3B27" w14:textId="5301737A" w:rsidR="00A91EBF" w:rsidRPr="00326A87" w:rsidRDefault="00A91EBF" w:rsidP="00D13E19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 xml:space="preserve">1. </w:t>
            </w:r>
            <w:r w:rsidRPr="00326A87"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Stellvertreter</w:t>
            </w:r>
            <w:r w:rsidR="00FC48D8"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in</w:t>
            </w:r>
          </w:p>
        </w:tc>
        <w:tc>
          <w:tcPr>
            <w:tcW w:w="4927" w:type="dxa"/>
          </w:tcPr>
          <w:p w14:paraId="72930355" w14:textId="357EC92E" w:rsidR="00A91EBF" w:rsidRDefault="00A91EBF" w:rsidP="00D13E1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Richter</w:t>
            </w:r>
            <w:r w:rsidR="00FC48D8">
              <w:rPr>
                <w:rFonts w:ascii="Calibri" w:hAnsi="Calibri" w:cs="Calibri"/>
                <w:sz w:val="28"/>
                <w:szCs w:val="28"/>
              </w:rPr>
              <w:t>in am Verwaltungsgericht</w:t>
            </w:r>
          </w:p>
          <w:p w14:paraId="0CF3CE9D" w14:textId="25C4A910" w:rsidR="00A91EBF" w:rsidRPr="001D01DC" w:rsidRDefault="00A91EBF" w:rsidP="00D13E1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 w:rsidRPr="001D01DC">
              <w:rPr>
                <w:rFonts w:ascii="Calibri" w:hAnsi="Calibri" w:cs="Calibri"/>
                <w:b/>
                <w:sz w:val="28"/>
                <w:szCs w:val="28"/>
              </w:rPr>
              <w:t xml:space="preserve">Dr.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M</w:t>
            </w:r>
            <w:r w:rsidR="00FC48D8">
              <w:rPr>
                <w:rFonts w:ascii="Calibri" w:hAnsi="Calibri" w:cs="Calibri"/>
                <w:b/>
                <w:sz w:val="28"/>
                <w:szCs w:val="28"/>
              </w:rPr>
              <w:t>elanie Haubrich</w:t>
            </w:r>
          </w:p>
        </w:tc>
      </w:tr>
      <w:tr w:rsidR="00A91EBF" w:rsidRPr="001D01DC" w14:paraId="505D3A2F" w14:textId="77777777" w:rsidTr="00D13E19">
        <w:tc>
          <w:tcPr>
            <w:tcW w:w="4361" w:type="dxa"/>
          </w:tcPr>
          <w:p w14:paraId="37762016" w14:textId="77777777" w:rsidR="00A91EBF" w:rsidRPr="00326A87" w:rsidRDefault="00A91EBF" w:rsidP="00D13E19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2. Stellvertreter</w:t>
            </w:r>
          </w:p>
        </w:tc>
        <w:tc>
          <w:tcPr>
            <w:tcW w:w="4927" w:type="dxa"/>
          </w:tcPr>
          <w:p w14:paraId="4C9267AB" w14:textId="6998C682" w:rsidR="00FC48D8" w:rsidRDefault="00FC48D8" w:rsidP="00FC48D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iCs/>
                <w:sz w:val="28"/>
                <w:szCs w:val="28"/>
              </w:rPr>
              <w:t>Richter am Landgericht</w:t>
            </w:r>
            <w:r w:rsidR="00AC7B97">
              <w:rPr>
                <w:rFonts w:ascii="Calibri" w:hAnsi="Calibri" w:cs="Calibri"/>
                <w:iCs/>
                <w:sz w:val="28"/>
                <w:szCs w:val="28"/>
              </w:rPr>
              <w:t xml:space="preserve"> </w:t>
            </w:r>
          </w:p>
          <w:p w14:paraId="75942BB2" w14:textId="279FE363" w:rsidR="00A91EBF" w:rsidRPr="00A91EBF" w:rsidRDefault="00FC48D8" w:rsidP="00FC48D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Sven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Besserdich</w:t>
            </w:r>
            <w:proofErr w:type="spellEnd"/>
          </w:p>
        </w:tc>
      </w:tr>
      <w:tr w:rsidR="00A91EBF" w:rsidRPr="0078430F" w14:paraId="67CB560F" w14:textId="77777777" w:rsidTr="00D13E19">
        <w:tc>
          <w:tcPr>
            <w:tcW w:w="4361" w:type="dxa"/>
          </w:tcPr>
          <w:p w14:paraId="238DF3EB" w14:textId="57928CA3" w:rsidR="00A91EBF" w:rsidRPr="00FC48D8" w:rsidRDefault="00A91EBF" w:rsidP="00D13E19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sz w:val="28"/>
                <w:szCs w:val="28"/>
              </w:rPr>
            </w:pPr>
            <w:r w:rsidRPr="00FC48D8">
              <w:rPr>
                <w:rStyle w:val="Hervorhebung"/>
                <w:rFonts w:ascii="Calibri" w:hAnsi="Calibri" w:cs="Calibri"/>
                <w:sz w:val="28"/>
                <w:szCs w:val="28"/>
              </w:rPr>
              <w:t>Rechtskundige Richter</w:t>
            </w:r>
            <w:r w:rsidR="00FC48D8" w:rsidRPr="00FC48D8">
              <w:rPr>
                <w:rStyle w:val="Hervorhebung"/>
                <w:rFonts w:ascii="Calibri" w:hAnsi="Calibri" w:cs="Calibri"/>
                <w:sz w:val="28"/>
                <w:szCs w:val="28"/>
              </w:rPr>
              <w:t>in</w:t>
            </w:r>
          </w:p>
        </w:tc>
        <w:tc>
          <w:tcPr>
            <w:tcW w:w="4927" w:type="dxa"/>
          </w:tcPr>
          <w:p w14:paraId="7BC9CECC" w14:textId="77777777" w:rsidR="00FC48D8" w:rsidRDefault="00FC48D8" w:rsidP="00FC48D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Richterin am Verwaltungsgericht</w:t>
            </w:r>
          </w:p>
          <w:p w14:paraId="1F2BA0FA" w14:textId="080F63BF" w:rsidR="00A91EBF" w:rsidRPr="0078430F" w:rsidRDefault="00FC48D8" w:rsidP="00FC48D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1DC">
              <w:rPr>
                <w:rFonts w:ascii="Calibri" w:hAnsi="Calibri" w:cs="Calibri"/>
                <w:b/>
                <w:sz w:val="28"/>
                <w:szCs w:val="28"/>
              </w:rPr>
              <w:t xml:space="preserve">Dr.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Melanie Haubrich</w:t>
            </w:r>
          </w:p>
        </w:tc>
      </w:tr>
      <w:tr w:rsidR="00A91EBF" w:rsidRPr="0078430F" w14:paraId="485A5F7E" w14:textId="77777777" w:rsidTr="00D13E19">
        <w:tc>
          <w:tcPr>
            <w:tcW w:w="4361" w:type="dxa"/>
          </w:tcPr>
          <w:p w14:paraId="7EB162F9" w14:textId="26DF0819" w:rsidR="00A91EBF" w:rsidRPr="0078430F" w:rsidRDefault="00A91EBF" w:rsidP="00D13E19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iCs w:val="0"/>
                <w:sz w:val="28"/>
                <w:szCs w:val="28"/>
              </w:rPr>
            </w:pPr>
            <w:r w:rsidRPr="0078430F">
              <w:rPr>
                <w:rStyle w:val="Hervorhebung"/>
                <w:rFonts w:ascii="Calibri" w:hAnsi="Calibri" w:cs="Calibri"/>
                <w:i w:val="0"/>
                <w:iCs w:val="0"/>
                <w:sz w:val="28"/>
                <w:szCs w:val="28"/>
              </w:rPr>
              <w:t>1. Stellvertreter</w:t>
            </w:r>
            <w:r w:rsidR="00FC48D8">
              <w:rPr>
                <w:rStyle w:val="Hervorhebung"/>
                <w:rFonts w:ascii="Calibri" w:hAnsi="Calibri" w:cs="Calibri"/>
                <w:i w:val="0"/>
                <w:iCs w:val="0"/>
                <w:sz w:val="28"/>
                <w:szCs w:val="28"/>
              </w:rPr>
              <w:t>in</w:t>
            </w:r>
          </w:p>
        </w:tc>
        <w:tc>
          <w:tcPr>
            <w:tcW w:w="4927" w:type="dxa"/>
          </w:tcPr>
          <w:p w14:paraId="119331D6" w14:textId="77777777" w:rsidR="00A91EBF" w:rsidRDefault="00FC48D8" w:rsidP="00D13E1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Richterin am Verwaltungsgericht</w:t>
            </w:r>
          </w:p>
          <w:p w14:paraId="01A23F13" w14:textId="585B4F8A" w:rsidR="00FC48D8" w:rsidRPr="00A91EBF" w:rsidRDefault="00FC48D8" w:rsidP="00D13E1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Uta Conrads</w:t>
            </w:r>
          </w:p>
        </w:tc>
      </w:tr>
      <w:tr w:rsidR="00A91EBF" w:rsidRPr="00A55841" w14:paraId="347C32EF" w14:textId="77777777" w:rsidTr="00D13E19">
        <w:tc>
          <w:tcPr>
            <w:tcW w:w="4361" w:type="dxa"/>
          </w:tcPr>
          <w:p w14:paraId="4E0E4954" w14:textId="77777777" w:rsidR="00A91EBF" w:rsidRPr="00A55841" w:rsidRDefault="00A91EBF" w:rsidP="00D13E19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 w:rsidRPr="00A55841"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2. Stellvertreter</w:t>
            </w:r>
          </w:p>
        </w:tc>
        <w:tc>
          <w:tcPr>
            <w:tcW w:w="4927" w:type="dxa"/>
          </w:tcPr>
          <w:p w14:paraId="5B63CFAB" w14:textId="72343DC8" w:rsidR="00FC48D8" w:rsidRDefault="00FC48D8" w:rsidP="00FC48D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iCs/>
                <w:sz w:val="28"/>
                <w:szCs w:val="28"/>
              </w:rPr>
              <w:t>Direktor des Amtsgerichts</w:t>
            </w:r>
          </w:p>
          <w:p w14:paraId="066D91BA" w14:textId="640F4B57" w:rsidR="00A91EBF" w:rsidRPr="00A55841" w:rsidRDefault="00FC48D8" w:rsidP="00FC48D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Oliver Bunge</w:t>
            </w:r>
          </w:p>
        </w:tc>
      </w:tr>
      <w:tr w:rsidR="00FC48D8" w:rsidRPr="00326A87" w14:paraId="3A9828E6" w14:textId="77777777" w:rsidTr="00D13E19">
        <w:tc>
          <w:tcPr>
            <w:tcW w:w="4361" w:type="dxa"/>
          </w:tcPr>
          <w:p w14:paraId="5310AACA" w14:textId="5A4866CB" w:rsidR="00FC48D8" w:rsidRPr="00326A87" w:rsidRDefault="00FC48D8" w:rsidP="00FC48D8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Ordinierte Richterin in Verfahren gegen beschuldigte Personen reformierten und unierten Bekenntnisses</w:t>
            </w:r>
          </w:p>
        </w:tc>
        <w:tc>
          <w:tcPr>
            <w:tcW w:w="4927" w:type="dxa"/>
          </w:tcPr>
          <w:p w14:paraId="4174D83B" w14:textId="290B4246" w:rsidR="00FC48D8" w:rsidRPr="00326A87" w:rsidRDefault="00D06EFC" w:rsidP="00FC48D8">
            <w:pPr>
              <w:pStyle w:val="StandardWeb"/>
              <w:spacing w:before="0" w:beforeAutospacing="0" w:after="12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Dompredigerin</w:t>
            </w:r>
            <w:r w:rsidRPr="00326A87">
              <w:rPr>
                <w:rFonts w:ascii="Calibri" w:hAnsi="Calibri" w:cs="Calibri"/>
                <w:sz w:val="28"/>
                <w:szCs w:val="28"/>
              </w:rPr>
              <w:br/>
            </w:r>
            <w:r w:rsidRPr="00DE6592">
              <w:rPr>
                <w:rFonts w:ascii="Calibri" w:hAnsi="Calibri" w:cs="Calibri"/>
                <w:b/>
                <w:bCs/>
                <w:sz w:val="28"/>
                <w:szCs w:val="28"/>
              </w:rPr>
              <w:t>Christiane Münker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FC48D8" w:rsidRPr="00326A87" w14:paraId="179928F5" w14:textId="77777777" w:rsidTr="00D13E19">
        <w:tc>
          <w:tcPr>
            <w:tcW w:w="4361" w:type="dxa"/>
          </w:tcPr>
          <w:p w14:paraId="7A65D4BF" w14:textId="32FB8640" w:rsidR="00FC48D8" w:rsidRPr="00326A87" w:rsidRDefault="00FC48D8" w:rsidP="00FC48D8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1. Stellvertreterin</w:t>
            </w:r>
          </w:p>
        </w:tc>
        <w:tc>
          <w:tcPr>
            <w:tcW w:w="4927" w:type="dxa"/>
          </w:tcPr>
          <w:p w14:paraId="2F9F9162" w14:textId="2FFA2E21" w:rsidR="00FC48D8" w:rsidRPr="00326A87" w:rsidRDefault="00D06EFC" w:rsidP="00FC48D8">
            <w:pPr>
              <w:pStyle w:val="StandardWeb"/>
              <w:spacing w:before="0" w:beforeAutospacing="0" w:after="12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Pfarrerin</w:t>
            </w:r>
            <w:r w:rsidRPr="00326A87">
              <w:rPr>
                <w:rFonts w:ascii="Calibri" w:hAnsi="Calibri" w:cs="Calibri"/>
                <w:sz w:val="28"/>
                <w:szCs w:val="28"/>
              </w:rPr>
              <w:br/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Karin </w:t>
            </w:r>
            <w:proofErr w:type="spellStart"/>
            <w:r>
              <w:rPr>
                <w:rFonts w:ascii="Calibri" w:hAnsi="Calibri" w:cs="Calibri"/>
                <w:b/>
                <w:sz w:val="28"/>
                <w:szCs w:val="28"/>
              </w:rPr>
              <w:t>Dembek</w:t>
            </w:r>
            <w:proofErr w:type="spellEnd"/>
          </w:p>
        </w:tc>
      </w:tr>
      <w:tr w:rsidR="00FC48D8" w:rsidRPr="00326A87" w14:paraId="582E2F4F" w14:textId="77777777" w:rsidTr="00D13E19">
        <w:tc>
          <w:tcPr>
            <w:tcW w:w="4361" w:type="dxa"/>
          </w:tcPr>
          <w:p w14:paraId="69C4F600" w14:textId="2F333E5A" w:rsidR="00FC48D8" w:rsidRPr="00326A87" w:rsidRDefault="00FC48D8" w:rsidP="00FC48D8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 xml:space="preserve">2. </w:t>
            </w:r>
            <w:r w:rsidRPr="00326A87"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Stellvertret</w:t>
            </w: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ung</w:t>
            </w:r>
          </w:p>
        </w:tc>
        <w:tc>
          <w:tcPr>
            <w:tcW w:w="4927" w:type="dxa"/>
          </w:tcPr>
          <w:p w14:paraId="441E4447" w14:textId="7F844773" w:rsidR="00FC48D8" w:rsidRPr="00613473" w:rsidRDefault="00FC48D8" w:rsidP="00FC48D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E6592">
              <w:rPr>
                <w:rFonts w:ascii="Calibri" w:hAnsi="Calibri" w:cs="Calibri"/>
                <w:sz w:val="28"/>
                <w:szCs w:val="28"/>
              </w:rPr>
              <w:t>N.N.</w:t>
            </w:r>
          </w:p>
        </w:tc>
      </w:tr>
      <w:tr w:rsidR="00DE6592" w:rsidRPr="00A91EBF" w14:paraId="1BCEAD43" w14:textId="77777777" w:rsidTr="00D13E19">
        <w:tc>
          <w:tcPr>
            <w:tcW w:w="4361" w:type="dxa"/>
          </w:tcPr>
          <w:p w14:paraId="7ED9C987" w14:textId="76AAB40F" w:rsidR="00DE6592" w:rsidRPr="00326A87" w:rsidRDefault="00DE6592" w:rsidP="00DE6592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Ordinierte</w:t>
            </w:r>
            <w:r w:rsidR="00D06EFC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r</w:t>
            </w: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 xml:space="preserve"> Richter in Verfahren gegen beschuldigte Personen lutherischen Bekenntnisses</w:t>
            </w:r>
          </w:p>
        </w:tc>
        <w:tc>
          <w:tcPr>
            <w:tcW w:w="4927" w:type="dxa"/>
          </w:tcPr>
          <w:p w14:paraId="75B577E6" w14:textId="77777777" w:rsidR="00D06EFC" w:rsidRDefault="00D06EFC" w:rsidP="00D06EF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Dekan</w:t>
            </w:r>
          </w:p>
          <w:p w14:paraId="6D6C23D9" w14:textId="3D25F20E" w:rsidR="00D06EFC" w:rsidRPr="00A91EBF" w:rsidRDefault="00D06EFC" w:rsidP="00D06EF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Dr. Matthias Büttner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40230DA1" w14:textId="745DF9EF" w:rsidR="00DE6592" w:rsidRPr="00D06EFC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DE6592" w:rsidRPr="00A55841" w14:paraId="59D75D63" w14:textId="77777777" w:rsidTr="00D13E19">
        <w:tc>
          <w:tcPr>
            <w:tcW w:w="4361" w:type="dxa"/>
          </w:tcPr>
          <w:p w14:paraId="62D999A9" w14:textId="00919BFB" w:rsidR="00DE6592" w:rsidRPr="00A91EBF" w:rsidRDefault="00DE6592" w:rsidP="00DE6592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 xml:space="preserve">1. </w:t>
            </w:r>
            <w:r w:rsidRPr="00326A87"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Stellvertrete</w:t>
            </w: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r</w:t>
            </w:r>
            <w:r w:rsidR="00D06EFC"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in</w:t>
            </w:r>
          </w:p>
        </w:tc>
        <w:tc>
          <w:tcPr>
            <w:tcW w:w="4927" w:type="dxa"/>
          </w:tcPr>
          <w:p w14:paraId="73C3CB2A" w14:textId="77777777" w:rsidR="00D06EFC" w:rsidRDefault="00D06EFC" w:rsidP="00D06EF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Pfarrerin i.R.</w:t>
            </w:r>
          </w:p>
          <w:p w14:paraId="1066FBD2" w14:textId="3956006C" w:rsidR="00DE6592" w:rsidRPr="00A91EBF" w:rsidRDefault="00D06EFC" w:rsidP="00D06EFC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A55841">
              <w:rPr>
                <w:rFonts w:ascii="Calibri" w:hAnsi="Calibri" w:cs="Calibri"/>
                <w:b/>
                <w:bCs/>
                <w:sz w:val="28"/>
                <w:szCs w:val="28"/>
              </w:rPr>
              <w:t>Christiane Kellner</w:t>
            </w:r>
          </w:p>
        </w:tc>
      </w:tr>
      <w:tr w:rsidR="00DE6592" w:rsidRPr="001D01DC" w14:paraId="2127B6B5" w14:textId="77777777" w:rsidTr="00D13E19">
        <w:tc>
          <w:tcPr>
            <w:tcW w:w="4361" w:type="dxa"/>
          </w:tcPr>
          <w:p w14:paraId="36267E59" w14:textId="592184FD" w:rsidR="00DE6592" w:rsidRPr="00326A87" w:rsidRDefault="00DE6592" w:rsidP="00DE6592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2. Stellvertreter</w:t>
            </w:r>
          </w:p>
        </w:tc>
        <w:tc>
          <w:tcPr>
            <w:tcW w:w="4927" w:type="dxa"/>
          </w:tcPr>
          <w:p w14:paraId="3A3A3EF8" w14:textId="77777777" w:rsidR="00DE6592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Propst </w:t>
            </w:r>
          </w:p>
          <w:p w14:paraId="49461886" w14:textId="678E734D" w:rsidR="00DE6592" w:rsidRPr="001D01DC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Friedemann </w:t>
            </w:r>
            <w:proofErr w:type="spellStart"/>
            <w:r>
              <w:rPr>
                <w:rFonts w:ascii="Calibri" w:hAnsi="Calibri" w:cs="Calibri"/>
                <w:b/>
                <w:sz w:val="28"/>
                <w:szCs w:val="28"/>
              </w:rPr>
              <w:t>Bräsen</w:t>
            </w:r>
            <w:proofErr w:type="spellEnd"/>
          </w:p>
        </w:tc>
      </w:tr>
      <w:tr w:rsidR="00DE6592" w:rsidRPr="001D01DC" w14:paraId="48887BFC" w14:textId="77777777" w:rsidTr="00D13E19">
        <w:tc>
          <w:tcPr>
            <w:tcW w:w="4361" w:type="dxa"/>
          </w:tcPr>
          <w:p w14:paraId="0B98F20F" w14:textId="76986FEB" w:rsidR="00DE6592" w:rsidRPr="00326A87" w:rsidRDefault="00DE6592" w:rsidP="00DE6592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>Richter in Verfahren gegen Kirchenbeamte und Kirchenbeamtinnen des höheren Dienstes</w:t>
            </w:r>
          </w:p>
        </w:tc>
        <w:tc>
          <w:tcPr>
            <w:tcW w:w="4927" w:type="dxa"/>
          </w:tcPr>
          <w:p w14:paraId="19B2BAE9" w14:textId="77777777" w:rsidR="00DE6592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Kirchen-Verwaltungsoberrat</w:t>
            </w:r>
          </w:p>
          <w:p w14:paraId="3A0E0FFF" w14:textId="78B949D1" w:rsidR="00DE6592" w:rsidRPr="001D01DC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 w:rsidRPr="001D01DC">
              <w:rPr>
                <w:rFonts w:ascii="Calibri" w:hAnsi="Calibri" w:cs="Calibri"/>
                <w:b/>
                <w:sz w:val="28"/>
                <w:szCs w:val="28"/>
              </w:rPr>
              <w:t>Matthias Küstermann</w:t>
            </w:r>
          </w:p>
        </w:tc>
      </w:tr>
      <w:tr w:rsidR="00DE6592" w:rsidRPr="001D01DC" w14:paraId="4A199A66" w14:textId="77777777" w:rsidTr="00D13E19">
        <w:tc>
          <w:tcPr>
            <w:tcW w:w="4361" w:type="dxa"/>
          </w:tcPr>
          <w:p w14:paraId="37093DED" w14:textId="1A3B18CA" w:rsidR="00DE6592" w:rsidRDefault="00DE6592" w:rsidP="00DE6592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1. Stellvertreterin</w:t>
            </w:r>
          </w:p>
        </w:tc>
        <w:tc>
          <w:tcPr>
            <w:tcW w:w="4927" w:type="dxa"/>
          </w:tcPr>
          <w:p w14:paraId="7D0AEA54" w14:textId="77777777" w:rsidR="00DE6592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Kirchenrätin</w:t>
            </w:r>
          </w:p>
          <w:p w14:paraId="334DC8B5" w14:textId="26CCA4B5" w:rsidR="00DE6592" w:rsidRPr="001D01DC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Annekathrin Henze</w:t>
            </w:r>
          </w:p>
        </w:tc>
      </w:tr>
      <w:tr w:rsidR="00DE6592" w:rsidRPr="00EA66DA" w14:paraId="31F4A05F" w14:textId="77777777" w:rsidTr="00D13E19">
        <w:tc>
          <w:tcPr>
            <w:tcW w:w="4361" w:type="dxa"/>
          </w:tcPr>
          <w:p w14:paraId="5345224E" w14:textId="4E855BB8" w:rsidR="00DE6592" w:rsidRDefault="00DE6592" w:rsidP="00DE6592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2. Stellvertreterin</w:t>
            </w:r>
          </w:p>
        </w:tc>
        <w:tc>
          <w:tcPr>
            <w:tcW w:w="4927" w:type="dxa"/>
          </w:tcPr>
          <w:p w14:paraId="79A1F028" w14:textId="78114704" w:rsidR="00DE6592" w:rsidRDefault="00452B7D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Juristische Dezernentin</w:t>
            </w:r>
          </w:p>
          <w:p w14:paraId="6296101A" w14:textId="54871FBF" w:rsidR="00DE6592" w:rsidRPr="00EA66DA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Dr. Anne-Ruth Wellert</w:t>
            </w:r>
          </w:p>
        </w:tc>
      </w:tr>
      <w:tr w:rsidR="00A91EBF" w:rsidRPr="00A55841" w14:paraId="1B83786E" w14:textId="77777777" w:rsidTr="00D13E19">
        <w:tc>
          <w:tcPr>
            <w:tcW w:w="4361" w:type="dxa"/>
          </w:tcPr>
          <w:p w14:paraId="10B917B5" w14:textId="7334B79B" w:rsidR="00A91EBF" w:rsidRPr="00DE6592" w:rsidRDefault="00A91EBF" w:rsidP="00D13E19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</w:pP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t xml:space="preserve">Richter in Verfahren gegen Kirchenbeamte und </w:t>
            </w:r>
            <w:r w:rsidRPr="00DE6592">
              <w:rPr>
                <w:rStyle w:val="Hervorhebung"/>
                <w:rFonts w:ascii="Calibri" w:hAnsi="Calibri" w:cs="Calibri"/>
                <w:iCs w:val="0"/>
                <w:sz w:val="28"/>
                <w:szCs w:val="28"/>
              </w:rPr>
              <w:lastRenderedPageBreak/>
              <w:t>Kirchenbeamtinnen des gehobenen und mittleren Dienstes</w:t>
            </w:r>
          </w:p>
        </w:tc>
        <w:tc>
          <w:tcPr>
            <w:tcW w:w="4927" w:type="dxa"/>
          </w:tcPr>
          <w:p w14:paraId="06222AE7" w14:textId="77777777" w:rsidR="00DE6592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Kirchenamtsrat</w:t>
            </w:r>
          </w:p>
          <w:p w14:paraId="55077E41" w14:textId="67D48E4C" w:rsidR="00A91EBF" w:rsidRPr="00A55841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Torsten Pries</w:t>
            </w:r>
          </w:p>
        </w:tc>
      </w:tr>
      <w:tr w:rsidR="00DE6592" w:rsidRPr="00EA66DA" w14:paraId="0BDC233E" w14:textId="77777777" w:rsidTr="00D13E19">
        <w:tc>
          <w:tcPr>
            <w:tcW w:w="4361" w:type="dxa"/>
          </w:tcPr>
          <w:p w14:paraId="1DAFCE42" w14:textId="546A4389" w:rsidR="00DE6592" w:rsidRDefault="00DE6592" w:rsidP="00DE6592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1. Stellvertreter</w:t>
            </w:r>
          </w:p>
        </w:tc>
        <w:tc>
          <w:tcPr>
            <w:tcW w:w="4927" w:type="dxa"/>
          </w:tcPr>
          <w:p w14:paraId="23760000" w14:textId="77777777" w:rsidR="00DE6592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Kirchenverwaltungsrat</w:t>
            </w:r>
          </w:p>
          <w:p w14:paraId="1AAD77DD" w14:textId="00EAC29E" w:rsidR="00DE6592" w:rsidRPr="00EA66DA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Frank </w:t>
            </w:r>
            <w:proofErr w:type="spellStart"/>
            <w:r>
              <w:rPr>
                <w:rFonts w:ascii="Calibri" w:hAnsi="Calibri" w:cs="Calibri"/>
                <w:b/>
                <w:sz w:val="28"/>
                <w:szCs w:val="28"/>
              </w:rPr>
              <w:t>Jaksties</w:t>
            </w:r>
            <w:proofErr w:type="spellEnd"/>
          </w:p>
        </w:tc>
      </w:tr>
      <w:tr w:rsidR="00DE6592" w:rsidRPr="00A55841" w14:paraId="5E799198" w14:textId="77777777" w:rsidTr="00D13E19">
        <w:tc>
          <w:tcPr>
            <w:tcW w:w="4361" w:type="dxa"/>
          </w:tcPr>
          <w:p w14:paraId="1740BFB7" w14:textId="22321795" w:rsidR="00DE6592" w:rsidRDefault="00DE6592" w:rsidP="00DE6592">
            <w:pPr>
              <w:pStyle w:val="StandardWeb"/>
              <w:spacing w:before="0" w:beforeAutospacing="0" w:after="0" w:afterAutospacing="0"/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</w:pPr>
            <w:r>
              <w:rPr>
                <w:rStyle w:val="Hervorhebung"/>
                <w:rFonts w:ascii="Calibri" w:hAnsi="Calibri" w:cs="Calibri"/>
                <w:i w:val="0"/>
                <w:sz w:val="28"/>
                <w:szCs w:val="28"/>
              </w:rPr>
              <w:t>2. Stellvertreterin</w:t>
            </w:r>
          </w:p>
        </w:tc>
        <w:tc>
          <w:tcPr>
            <w:tcW w:w="4927" w:type="dxa"/>
          </w:tcPr>
          <w:p w14:paraId="2708A80D" w14:textId="77777777" w:rsidR="00DE6592" w:rsidRPr="00AC79FF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sz w:val="28"/>
                <w:szCs w:val="28"/>
              </w:rPr>
            </w:pPr>
            <w:r w:rsidRPr="00AC79FF">
              <w:rPr>
                <w:rFonts w:ascii="Calibri" w:hAnsi="Calibri" w:cs="Calibri"/>
                <w:bCs/>
                <w:sz w:val="28"/>
                <w:szCs w:val="28"/>
              </w:rPr>
              <w:t>Kirchenamt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frau</w:t>
            </w:r>
          </w:p>
          <w:p w14:paraId="0198D03E" w14:textId="1223C97A" w:rsidR="00DE6592" w:rsidRPr="00A55841" w:rsidRDefault="00DE6592" w:rsidP="00DE659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Nicole Dieck</w:t>
            </w:r>
          </w:p>
        </w:tc>
      </w:tr>
    </w:tbl>
    <w:p w14:paraId="78D36176" w14:textId="77777777" w:rsidR="00A91EBF" w:rsidRDefault="00A91EBF" w:rsidP="000B2482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sectPr w:rsidR="00A91EBF" w:rsidSect="004E48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829A3"/>
    <w:multiLevelType w:val="hybridMultilevel"/>
    <w:tmpl w:val="3FEEDA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80031"/>
    <w:multiLevelType w:val="hybridMultilevel"/>
    <w:tmpl w:val="9162CD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A2783"/>
    <w:multiLevelType w:val="hybridMultilevel"/>
    <w:tmpl w:val="426A28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531E1"/>
    <w:multiLevelType w:val="hybridMultilevel"/>
    <w:tmpl w:val="07D6EE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A6FB2"/>
    <w:multiLevelType w:val="hybridMultilevel"/>
    <w:tmpl w:val="F2AEAA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14484">
    <w:abstractNumId w:val="3"/>
  </w:num>
  <w:num w:numId="2" w16cid:durableId="1716470241">
    <w:abstractNumId w:val="4"/>
  </w:num>
  <w:num w:numId="3" w16cid:durableId="2043360916">
    <w:abstractNumId w:val="1"/>
  </w:num>
  <w:num w:numId="4" w16cid:durableId="1470172112">
    <w:abstractNumId w:val="2"/>
  </w:num>
  <w:num w:numId="5" w16cid:durableId="36510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2FE"/>
    <w:rsid w:val="00055DAD"/>
    <w:rsid w:val="00056A22"/>
    <w:rsid w:val="000B0C8E"/>
    <w:rsid w:val="000B2482"/>
    <w:rsid w:val="000C765C"/>
    <w:rsid w:val="000E6367"/>
    <w:rsid w:val="00114E6B"/>
    <w:rsid w:val="00145504"/>
    <w:rsid w:val="00153471"/>
    <w:rsid w:val="001843AF"/>
    <w:rsid w:val="00192F34"/>
    <w:rsid w:val="0019368A"/>
    <w:rsid w:val="00195B43"/>
    <w:rsid w:val="001A405B"/>
    <w:rsid w:val="001D01DC"/>
    <w:rsid w:val="001D2E5F"/>
    <w:rsid w:val="001E5A3C"/>
    <w:rsid w:val="0022501C"/>
    <w:rsid w:val="0024093C"/>
    <w:rsid w:val="002469A4"/>
    <w:rsid w:val="00333A07"/>
    <w:rsid w:val="003455E4"/>
    <w:rsid w:val="00394E6E"/>
    <w:rsid w:val="003A7592"/>
    <w:rsid w:val="003C51FF"/>
    <w:rsid w:val="003F4FD4"/>
    <w:rsid w:val="00411581"/>
    <w:rsid w:val="00452B7D"/>
    <w:rsid w:val="00472289"/>
    <w:rsid w:val="004806E6"/>
    <w:rsid w:val="004941F8"/>
    <w:rsid w:val="00494B5A"/>
    <w:rsid w:val="004963E5"/>
    <w:rsid w:val="004977E2"/>
    <w:rsid w:val="004E48F9"/>
    <w:rsid w:val="004F362F"/>
    <w:rsid w:val="005354F4"/>
    <w:rsid w:val="005403FD"/>
    <w:rsid w:val="0055490D"/>
    <w:rsid w:val="0058499C"/>
    <w:rsid w:val="00597335"/>
    <w:rsid w:val="005C4983"/>
    <w:rsid w:val="00613473"/>
    <w:rsid w:val="00620168"/>
    <w:rsid w:val="00687D7E"/>
    <w:rsid w:val="006F52A0"/>
    <w:rsid w:val="00722635"/>
    <w:rsid w:val="00726E6B"/>
    <w:rsid w:val="00772426"/>
    <w:rsid w:val="0078430F"/>
    <w:rsid w:val="007A5EA7"/>
    <w:rsid w:val="007F0464"/>
    <w:rsid w:val="00824FFE"/>
    <w:rsid w:val="00835761"/>
    <w:rsid w:val="00837D4D"/>
    <w:rsid w:val="00866330"/>
    <w:rsid w:val="008B06BA"/>
    <w:rsid w:val="008F57AE"/>
    <w:rsid w:val="00951EE1"/>
    <w:rsid w:val="00966F94"/>
    <w:rsid w:val="0097280A"/>
    <w:rsid w:val="009D282A"/>
    <w:rsid w:val="009F651F"/>
    <w:rsid w:val="009F669A"/>
    <w:rsid w:val="00A00650"/>
    <w:rsid w:val="00A01ABB"/>
    <w:rsid w:val="00A06F22"/>
    <w:rsid w:val="00A55841"/>
    <w:rsid w:val="00A653B1"/>
    <w:rsid w:val="00A74DDC"/>
    <w:rsid w:val="00A76E84"/>
    <w:rsid w:val="00A91EBF"/>
    <w:rsid w:val="00AA4311"/>
    <w:rsid w:val="00AC79FF"/>
    <w:rsid w:val="00AC7B97"/>
    <w:rsid w:val="00B02E23"/>
    <w:rsid w:val="00B240A0"/>
    <w:rsid w:val="00B41F20"/>
    <w:rsid w:val="00B651C7"/>
    <w:rsid w:val="00B70C7E"/>
    <w:rsid w:val="00B74536"/>
    <w:rsid w:val="00B805FE"/>
    <w:rsid w:val="00BA3000"/>
    <w:rsid w:val="00BC6195"/>
    <w:rsid w:val="00BD2BFE"/>
    <w:rsid w:val="00C542FE"/>
    <w:rsid w:val="00C62FC3"/>
    <w:rsid w:val="00CE5E75"/>
    <w:rsid w:val="00D06EFC"/>
    <w:rsid w:val="00D23C67"/>
    <w:rsid w:val="00D36D20"/>
    <w:rsid w:val="00D61C7C"/>
    <w:rsid w:val="00D707D5"/>
    <w:rsid w:val="00D8541B"/>
    <w:rsid w:val="00DB3C6B"/>
    <w:rsid w:val="00DE0380"/>
    <w:rsid w:val="00DE6592"/>
    <w:rsid w:val="00DF1476"/>
    <w:rsid w:val="00E22934"/>
    <w:rsid w:val="00E235BB"/>
    <w:rsid w:val="00E43F6D"/>
    <w:rsid w:val="00E77FCC"/>
    <w:rsid w:val="00E86925"/>
    <w:rsid w:val="00ED5A49"/>
    <w:rsid w:val="00F50684"/>
    <w:rsid w:val="00FB7E48"/>
    <w:rsid w:val="00FC48D8"/>
    <w:rsid w:val="00F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1785"/>
  <w15:docId w15:val="{1443012D-5C2B-4A30-9E62-35C656AC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48F9"/>
  </w:style>
  <w:style w:type="paragraph" w:styleId="berschrift1">
    <w:name w:val="heading 1"/>
    <w:basedOn w:val="Standard"/>
    <w:next w:val="Standard"/>
    <w:link w:val="berschrift1Zchn"/>
    <w:uiPriority w:val="9"/>
    <w:qFormat/>
    <w:rsid w:val="000B2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qFormat/>
    <w:rsid w:val="000B2482"/>
    <w:pPr>
      <w:keepLines w:val="0"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1"/>
    </w:pPr>
    <w:rPr>
      <w:rFonts w:ascii="Times New Roman" w:eastAsia="Times New Roman" w:hAnsi="Times New Roman" w:cs="Times New Roman"/>
      <w:bCs w:val="0"/>
      <w:color w:val="auto"/>
      <w:kern w:val="28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54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C542FE"/>
    <w:rPr>
      <w:i/>
      <w:iCs/>
    </w:rPr>
  </w:style>
  <w:style w:type="table" w:styleId="Tabellenraster">
    <w:name w:val="Table Grid"/>
    <w:basedOn w:val="NormaleTabelle"/>
    <w:uiPriority w:val="59"/>
    <w:rsid w:val="00C542FE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01D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0B2482"/>
    <w:rPr>
      <w:rFonts w:ascii="Times New Roman" w:eastAsia="Times New Roman" w:hAnsi="Times New Roman" w:cs="Times New Roman"/>
      <w:b/>
      <w:kern w:val="28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0B248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0B2482"/>
    <w:rPr>
      <w:rFonts w:eastAsia="Times New Roman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2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K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TESTEKD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Walther, Nicole</dc:creator>
  <cp:lastModifiedBy>Koß, Nicole</cp:lastModifiedBy>
  <cp:revision>5</cp:revision>
  <cp:lastPrinted>2025-11-21T07:50:00Z</cp:lastPrinted>
  <dcterms:created xsi:type="dcterms:W3CDTF">2025-11-20T11:15:00Z</dcterms:created>
  <dcterms:modified xsi:type="dcterms:W3CDTF">2025-11-21T08:55:00Z</dcterms:modified>
</cp:coreProperties>
</file>